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37" w:rsidRPr="007D7F88" w:rsidRDefault="000D5437" w:rsidP="00425B26">
      <w:pPr>
        <w:rPr>
          <w:b/>
          <w:sz w:val="24"/>
          <w:szCs w:val="24"/>
        </w:rPr>
      </w:pPr>
      <w:r w:rsidRPr="007D7F88">
        <w:rPr>
          <w:b/>
          <w:sz w:val="24"/>
          <w:szCs w:val="24"/>
        </w:rPr>
        <w:t xml:space="preserve">                         </w:t>
      </w:r>
      <w:r w:rsidR="00425B26" w:rsidRPr="007D7F88">
        <w:rPr>
          <w:b/>
          <w:sz w:val="24"/>
          <w:szCs w:val="24"/>
        </w:rPr>
        <w:t xml:space="preserve">                                    </w:t>
      </w:r>
      <w:r w:rsidRPr="007D7F88">
        <w:rPr>
          <w:b/>
          <w:sz w:val="24"/>
          <w:szCs w:val="24"/>
        </w:rPr>
        <w:t xml:space="preserve"> СООБЩЕНИЕ</w:t>
      </w:r>
    </w:p>
    <w:p w:rsidR="000D5437" w:rsidRPr="007D7F88" w:rsidRDefault="0077361E" w:rsidP="00425B26">
      <w:pPr>
        <w:rPr>
          <w:rStyle w:val="a5"/>
          <w:color w:val="auto"/>
          <w:sz w:val="24"/>
          <w:szCs w:val="24"/>
        </w:rPr>
      </w:pPr>
      <w:r w:rsidRPr="00425B26">
        <w:rPr>
          <w:rStyle w:val="a5"/>
          <w:i w:val="0"/>
          <w:color w:val="auto"/>
          <w:sz w:val="24"/>
          <w:szCs w:val="24"/>
        </w:rPr>
        <w:t xml:space="preserve">                   </w:t>
      </w:r>
      <w:r w:rsidR="000D5437" w:rsidRPr="00425B26">
        <w:rPr>
          <w:rStyle w:val="a5"/>
          <w:i w:val="0"/>
          <w:color w:val="auto"/>
          <w:sz w:val="24"/>
          <w:szCs w:val="24"/>
        </w:rPr>
        <w:t xml:space="preserve">   </w:t>
      </w:r>
      <w:r w:rsidR="00C11F75">
        <w:rPr>
          <w:rStyle w:val="a5"/>
          <w:i w:val="0"/>
          <w:color w:val="auto"/>
          <w:sz w:val="24"/>
          <w:szCs w:val="24"/>
        </w:rPr>
        <w:t xml:space="preserve">     </w:t>
      </w:r>
      <w:r w:rsidR="000D5437" w:rsidRPr="007D7F88">
        <w:rPr>
          <w:rStyle w:val="a5"/>
          <w:color w:val="auto"/>
          <w:sz w:val="24"/>
          <w:szCs w:val="24"/>
        </w:rPr>
        <w:t xml:space="preserve">о проведении годового общего собрания акционеров  </w:t>
      </w:r>
    </w:p>
    <w:p w:rsidR="000D5437" w:rsidRPr="007D7F88" w:rsidRDefault="0077361E" w:rsidP="00425B26">
      <w:pPr>
        <w:rPr>
          <w:rStyle w:val="a5"/>
          <w:color w:val="auto"/>
          <w:sz w:val="24"/>
          <w:szCs w:val="24"/>
        </w:rPr>
      </w:pPr>
      <w:r w:rsidRPr="007D7F88">
        <w:rPr>
          <w:rStyle w:val="a5"/>
          <w:color w:val="auto"/>
          <w:sz w:val="24"/>
          <w:szCs w:val="24"/>
        </w:rPr>
        <w:t xml:space="preserve">                   </w:t>
      </w:r>
      <w:r w:rsidR="006C3710" w:rsidRPr="007D7F88">
        <w:rPr>
          <w:rStyle w:val="a5"/>
          <w:color w:val="auto"/>
          <w:sz w:val="24"/>
          <w:szCs w:val="24"/>
        </w:rPr>
        <w:t xml:space="preserve">         </w:t>
      </w:r>
      <w:r w:rsidR="00C11F75">
        <w:rPr>
          <w:rStyle w:val="a5"/>
          <w:color w:val="auto"/>
          <w:sz w:val="24"/>
          <w:szCs w:val="24"/>
        </w:rPr>
        <w:t xml:space="preserve">  </w:t>
      </w:r>
      <w:r w:rsidR="00CE4D1F" w:rsidRPr="007D7F88">
        <w:rPr>
          <w:rStyle w:val="a5"/>
          <w:color w:val="auto"/>
          <w:sz w:val="24"/>
          <w:szCs w:val="24"/>
        </w:rPr>
        <w:t>а</w:t>
      </w:r>
      <w:r w:rsidR="006C3710" w:rsidRPr="007D7F88">
        <w:rPr>
          <w:rStyle w:val="a5"/>
          <w:color w:val="auto"/>
          <w:sz w:val="24"/>
          <w:szCs w:val="24"/>
        </w:rPr>
        <w:t>кционерного общества</w:t>
      </w:r>
      <w:r w:rsidR="000D5437" w:rsidRPr="007D7F88">
        <w:rPr>
          <w:rStyle w:val="a5"/>
          <w:color w:val="auto"/>
          <w:sz w:val="24"/>
          <w:szCs w:val="24"/>
        </w:rPr>
        <w:t xml:space="preserve"> «Пансионат «Урал» </w:t>
      </w:r>
    </w:p>
    <w:p w:rsidR="000D5437" w:rsidRPr="00425B26" w:rsidRDefault="006C3710" w:rsidP="00425B26">
      <w:pPr>
        <w:rPr>
          <w:rStyle w:val="a5"/>
          <w:b w:val="0"/>
          <w:i w:val="0"/>
          <w:color w:val="auto"/>
          <w:sz w:val="24"/>
          <w:szCs w:val="24"/>
        </w:rPr>
      </w:pPr>
      <w:r w:rsidRPr="00425B26">
        <w:rPr>
          <w:rStyle w:val="a5"/>
          <w:b w:val="0"/>
          <w:i w:val="0"/>
          <w:color w:val="auto"/>
          <w:sz w:val="24"/>
          <w:szCs w:val="24"/>
        </w:rPr>
        <w:t>Место нахождения Общества: Российская федерация, Краснодарский край,</w:t>
      </w:r>
      <w:r w:rsidR="00CF57E0">
        <w:rPr>
          <w:rStyle w:val="a5"/>
          <w:b w:val="0"/>
          <w:i w:val="0"/>
          <w:color w:val="auto"/>
          <w:sz w:val="24"/>
          <w:szCs w:val="24"/>
        </w:rPr>
        <w:t xml:space="preserve"> </w:t>
      </w:r>
      <w:r w:rsidRPr="00425B26">
        <w:rPr>
          <w:rStyle w:val="a5"/>
          <w:b w:val="0"/>
          <w:i w:val="0"/>
          <w:color w:val="auto"/>
          <w:sz w:val="24"/>
          <w:szCs w:val="24"/>
        </w:rPr>
        <w:t xml:space="preserve"> г.</w:t>
      </w:r>
      <w:r w:rsidR="000D5437" w:rsidRPr="00425B26">
        <w:rPr>
          <w:rStyle w:val="a5"/>
          <w:b w:val="0"/>
          <w:i w:val="0"/>
          <w:color w:val="auto"/>
          <w:sz w:val="24"/>
          <w:szCs w:val="24"/>
        </w:rPr>
        <w:t xml:space="preserve"> Анапа</w:t>
      </w:r>
    </w:p>
    <w:p w:rsidR="000D5437" w:rsidRDefault="000D5437" w:rsidP="000D5437">
      <w:pPr>
        <w:tabs>
          <w:tab w:val="left" w:pos="142"/>
        </w:tabs>
        <w:rPr>
          <w:b/>
          <w:sz w:val="24"/>
        </w:rPr>
      </w:pPr>
    </w:p>
    <w:p w:rsidR="000D5437" w:rsidRPr="0052300B" w:rsidRDefault="000D5437" w:rsidP="000D5437">
      <w:pPr>
        <w:tabs>
          <w:tab w:val="left" w:pos="142"/>
        </w:tabs>
        <w:ind w:left="-426"/>
        <w:rPr>
          <w:rFonts w:ascii="Cambria" w:hAnsi="Cambria"/>
          <w:b/>
          <w:i/>
          <w:sz w:val="28"/>
          <w:szCs w:val="28"/>
          <w:u w:val="single"/>
        </w:rPr>
      </w:pPr>
      <w:r w:rsidRPr="006E0B0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</w:t>
      </w:r>
      <w:r w:rsidR="001715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52300B">
        <w:rPr>
          <w:rFonts w:ascii="Cambria" w:hAnsi="Cambria"/>
          <w:sz w:val="24"/>
          <w:szCs w:val="24"/>
        </w:rPr>
        <w:t xml:space="preserve"> </w:t>
      </w:r>
      <w:r w:rsidRPr="0052300B">
        <w:rPr>
          <w:rFonts w:ascii="Cambria" w:hAnsi="Cambria"/>
          <w:b/>
          <w:i/>
          <w:sz w:val="28"/>
          <w:szCs w:val="28"/>
          <w:u w:val="single"/>
        </w:rPr>
        <w:t>Уважаемый  Акционер!</w:t>
      </w:r>
    </w:p>
    <w:p w:rsidR="000D5437" w:rsidRDefault="000D5437" w:rsidP="000D5437">
      <w:pPr>
        <w:tabs>
          <w:tab w:val="left" w:pos="142"/>
        </w:tabs>
        <w:jc w:val="both"/>
        <w:rPr>
          <w:sz w:val="24"/>
          <w:szCs w:val="24"/>
        </w:rPr>
      </w:pPr>
      <w:r w:rsidRPr="006E0B00">
        <w:rPr>
          <w:sz w:val="24"/>
          <w:szCs w:val="24"/>
        </w:rPr>
        <w:t xml:space="preserve"> </w:t>
      </w:r>
    </w:p>
    <w:p w:rsidR="000D5437" w:rsidRPr="00DE47D5" w:rsidRDefault="000D5437" w:rsidP="0081366F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13A4">
        <w:rPr>
          <w:sz w:val="24"/>
          <w:szCs w:val="24"/>
        </w:rPr>
        <w:t xml:space="preserve">Наблюдательный  совет  </w:t>
      </w:r>
      <w:r w:rsidR="006C3710">
        <w:rPr>
          <w:sz w:val="24"/>
          <w:szCs w:val="24"/>
        </w:rPr>
        <w:t xml:space="preserve">АО «Пансионат «Урал» уведомляет </w:t>
      </w:r>
      <w:r w:rsidRPr="00DE47D5">
        <w:rPr>
          <w:sz w:val="24"/>
          <w:szCs w:val="24"/>
        </w:rPr>
        <w:t xml:space="preserve"> Вас </w:t>
      </w:r>
      <w:r w:rsidR="0046399F">
        <w:rPr>
          <w:sz w:val="24"/>
          <w:szCs w:val="24"/>
        </w:rPr>
        <w:t>о проведении годового общего</w:t>
      </w:r>
      <w:r w:rsidRPr="00DE47D5">
        <w:rPr>
          <w:sz w:val="24"/>
          <w:szCs w:val="24"/>
        </w:rPr>
        <w:t xml:space="preserve"> собрании акционеров, которое состоится </w:t>
      </w:r>
      <w:r w:rsidR="00C11F75">
        <w:rPr>
          <w:b/>
          <w:i/>
          <w:sz w:val="24"/>
          <w:szCs w:val="24"/>
          <w:u w:val="single"/>
        </w:rPr>
        <w:t>20 мая 2021</w:t>
      </w:r>
      <w:r w:rsidRPr="0046399F">
        <w:rPr>
          <w:b/>
          <w:i/>
          <w:sz w:val="24"/>
          <w:szCs w:val="24"/>
          <w:u w:val="single"/>
        </w:rPr>
        <w:t xml:space="preserve"> года  в 14 час.00 мин.</w:t>
      </w:r>
      <w:r w:rsidRPr="00DE47D5">
        <w:rPr>
          <w:sz w:val="24"/>
          <w:szCs w:val="24"/>
        </w:rPr>
        <w:t xml:space="preserve"> по адресу:  РФ, </w:t>
      </w:r>
      <w:r w:rsidR="00425B26">
        <w:rPr>
          <w:sz w:val="24"/>
          <w:szCs w:val="24"/>
        </w:rPr>
        <w:t xml:space="preserve">Краснодарский край, город </w:t>
      </w:r>
      <w:r w:rsidRPr="00DE47D5">
        <w:rPr>
          <w:sz w:val="24"/>
          <w:szCs w:val="24"/>
        </w:rPr>
        <w:t xml:space="preserve"> Анапа, Пионерский проспект, 24.</w:t>
      </w:r>
    </w:p>
    <w:p w:rsidR="0029438D" w:rsidRDefault="000D5437" w:rsidP="0081366F">
      <w:pPr>
        <w:tabs>
          <w:tab w:val="left" w:pos="142"/>
        </w:tabs>
        <w:jc w:val="both"/>
        <w:rPr>
          <w:sz w:val="24"/>
          <w:szCs w:val="24"/>
        </w:rPr>
      </w:pPr>
      <w:r w:rsidRPr="00DE47D5">
        <w:rPr>
          <w:sz w:val="24"/>
          <w:szCs w:val="24"/>
        </w:rPr>
        <w:t xml:space="preserve">Регистрация участников собрания  будет  проводиться  по  указанному  адресу  </w:t>
      </w:r>
      <w:r w:rsidR="00C11F75">
        <w:rPr>
          <w:b/>
          <w:i/>
          <w:sz w:val="24"/>
          <w:szCs w:val="24"/>
        </w:rPr>
        <w:t>20 мая 2021</w:t>
      </w:r>
      <w:r w:rsidRPr="00DE47D5">
        <w:rPr>
          <w:b/>
          <w:i/>
          <w:sz w:val="24"/>
          <w:szCs w:val="24"/>
        </w:rPr>
        <w:t xml:space="preserve"> года с 13 час. 00 мин. </w:t>
      </w:r>
    </w:p>
    <w:p w:rsidR="0029438D" w:rsidRPr="003967CD" w:rsidRDefault="0029438D" w:rsidP="0081366F">
      <w:pPr>
        <w:tabs>
          <w:tab w:val="left" w:pos="142"/>
        </w:tabs>
        <w:jc w:val="both"/>
        <w:rPr>
          <w:sz w:val="24"/>
          <w:szCs w:val="24"/>
          <w:u w:val="single"/>
        </w:rPr>
      </w:pPr>
      <w:proofErr w:type="gramStart"/>
      <w:r w:rsidRPr="0029438D">
        <w:rPr>
          <w:sz w:val="24"/>
          <w:szCs w:val="24"/>
        </w:rPr>
        <w:t>Дата</w:t>
      </w:r>
      <w:proofErr w:type="gramEnd"/>
      <w:r w:rsidRPr="0029438D">
        <w:rPr>
          <w:sz w:val="24"/>
          <w:szCs w:val="24"/>
        </w:rPr>
        <w:t xml:space="preserve"> на которую определяются (фиксируются) лица, имеющие право на участие в Общем собрании    акционеров:</w:t>
      </w:r>
      <w:r w:rsidR="00FA59BF" w:rsidRPr="0029438D">
        <w:rPr>
          <w:sz w:val="24"/>
          <w:szCs w:val="24"/>
        </w:rPr>
        <w:t xml:space="preserve"> </w:t>
      </w:r>
      <w:r w:rsidR="00C11F75">
        <w:rPr>
          <w:sz w:val="24"/>
          <w:szCs w:val="24"/>
          <w:u w:val="single"/>
        </w:rPr>
        <w:t xml:space="preserve">26.04.2021 </w:t>
      </w:r>
      <w:r w:rsidRPr="003967CD">
        <w:rPr>
          <w:sz w:val="24"/>
          <w:szCs w:val="24"/>
          <w:u w:val="single"/>
        </w:rPr>
        <w:t>г</w:t>
      </w:r>
      <w:r w:rsidR="00C11F75">
        <w:rPr>
          <w:sz w:val="24"/>
          <w:szCs w:val="24"/>
          <w:u w:val="single"/>
        </w:rPr>
        <w:t>ода</w:t>
      </w:r>
      <w:r w:rsidRPr="003967CD">
        <w:rPr>
          <w:sz w:val="24"/>
          <w:szCs w:val="24"/>
          <w:u w:val="single"/>
        </w:rPr>
        <w:t>.</w:t>
      </w:r>
    </w:p>
    <w:p w:rsidR="000D5437" w:rsidRDefault="000D5437" w:rsidP="0081366F">
      <w:pPr>
        <w:tabs>
          <w:tab w:val="left" w:pos="142"/>
        </w:tabs>
        <w:jc w:val="both"/>
        <w:rPr>
          <w:sz w:val="24"/>
          <w:szCs w:val="24"/>
        </w:rPr>
      </w:pPr>
      <w:r w:rsidRPr="00DE47D5">
        <w:rPr>
          <w:sz w:val="24"/>
          <w:szCs w:val="24"/>
        </w:rPr>
        <w:t>Собрание проводится в очной форме совместного присутствия акционеров для обсуждения вопросов повестки дня и принятия решений по вопрос</w:t>
      </w:r>
      <w:r w:rsidR="003967CD">
        <w:rPr>
          <w:sz w:val="24"/>
          <w:szCs w:val="24"/>
        </w:rPr>
        <w:t>ам, поставленным на голосование, с предварительным направлением (вручением бюллетеней для голосования до проведения общего собрания).</w:t>
      </w:r>
    </w:p>
    <w:p w:rsidR="003967CD" w:rsidRPr="00DE47D5" w:rsidRDefault="003967CD" w:rsidP="0081366F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адрес, по которому могут  направляться </w:t>
      </w:r>
      <w:r w:rsidRPr="00425B26">
        <w:rPr>
          <w:sz w:val="24"/>
          <w:szCs w:val="24"/>
          <w:u w:val="single"/>
        </w:rPr>
        <w:t>заполненные бюллетени</w:t>
      </w:r>
      <w:r>
        <w:rPr>
          <w:sz w:val="24"/>
          <w:szCs w:val="24"/>
        </w:rPr>
        <w:t xml:space="preserve">: 353456, Краснодарский край,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DE47D5">
        <w:rPr>
          <w:sz w:val="24"/>
          <w:szCs w:val="24"/>
        </w:rPr>
        <w:t xml:space="preserve"> Анапа, Пионерский проспект, 24.</w:t>
      </w:r>
      <w:r>
        <w:rPr>
          <w:sz w:val="24"/>
          <w:szCs w:val="24"/>
        </w:rPr>
        <w:t xml:space="preserve"> Учитываются  бюллетени, полученные </w:t>
      </w:r>
      <w:r w:rsidRPr="003967CD">
        <w:rPr>
          <w:sz w:val="24"/>
          <w:szCs w:val="24"/>
          <w:u w:val="single"/>
        </w:rPr>
        <w:t>не позднее двух дней</w:t>
      </w:r>
      <w:r>
        <w:rPr>
          <w:sz w:val="24"/>
          <w:szCs w:val="24"/>
        </w:rPr>
        <w:t xml:space="preserve"> до даты проведения Общего собрания.</w:t>
      </w:r>
    </w:p>
    <w:p w:rsidR="000D5437" w:rsidRPr="00644CA0" w:rsidRDefault="000D5437" w:rsidP="006C3710">
      <w:pPr>
        <w:tabs>
          <w:tab w:val="left" w:pos="142"/>
        </w:tabs>
        <w:ind w:left="-426"/>
        <w:rPr>
          <w:rFonts w:ascii="Cambria" w:hAnsi="Cambria"/>
          <w:sz w:val="24"/>
          <w:szCs w:val="24"/>
        </w:rPr>
      </w:pPr>
      <w:r w:rsidRPr="00644CA0">
        <w:rPr>
          <w:rFonts w:ascii="Cambria" w:hAnsi="Cambria"/>
          <w:sz w:val="24"/>
          <w:szCs w:val="24"/>
        </w:rPr>
        <w:t xml:space="preserve">                                                  Повестка дня</w:t>
      </w:r>
      <w:r w:rsidR="003967CD">
        <w:rPr>
          <w:rFonts w:ascii="Cambria" w:hAnsi="Cambria"/>
          <w:sz w:val="24"/>
          <w:szCs w:val="24"/>
        </w:rPr>
        <w:t xml:space="preserve"> годового общего собрания акционеров</w:t>
      </w:r>
      <w:r w:rsidRPr="00644CA0">
        <w:rPr>
          <w:rFonts w:ascii="Cambria" w:hAnsi="Cambria"/>
          <w:sz w:val="24"/>
          <w:szCs w:val="24"/>
        </w:rPr>
        <w:t>:</w:t>
      </w:r>
    </w:p>
    <w:p w:rsidR="00FB2EBF" w:rsidRPr="003967CD" w:rsidRDefault="00644CA0" w:rsidP="00C11F75">
      <w:pPr>
        <w:pStyle w:val="Style4"/>
        <w:spacing w:line="240" w:lineRule="auto"/>
        <w:ind w:left="567" w:hanging="283"/>
        <w:jc w:val="both"/>
      </w:pPr>
      <w:r w:rsidRPr="003967CD">
        <w:t xml:space="preserve">  </w:t>
      </w:r>
      <w:r w:rsidR="00FB2EBF" w:rsidRPr="003967CD">
        <w:t>1. Утверждение годового отчета, годовой бухгалтерской (финансовой) отчетности, в том  числе распределение прибыли и убытко</w:t>
      </w:r>
      <w:r w:rsidR="00C11F75">
        <w:t>в  Общества по результатам  2020</w:t>
      </w:r>
      <w:r w:rsidR="00FB2EBF" w:rsidRPr="003967CD">
        <w:t xml:space="preserve"> отчетного года. </w:t>
      </w:r>
    </w:p>
    <w:p w:rsidR="00FB2EBF" w:rsidRPr="003967CD" w:rsidRDefault="00FB2EBF" w:rsidP="00C11F75">
      <w:pPr>
        <w:pStyle w:val="Style4"/>
        <w:spacing w:line="240" w:lineRule="auto"/>
        <w:ind w:left="567" w:hanging="283"/>
        <w:jc w:val="both"/>
      </w:pPr>
      <w:r w:rsidRPr="003967CD">
        <w:t xml:space="preserve">  2.</w:t>
      </w:r>
      <w:r w:rsidRPr="003967CD">
        <w:rPr>
          <w:rStyle w:val="FontStyle32"/>
          <w:sz w:val="24"/>
          <w:szCs w:val="24"/>
          <w:lang w:eastAsia="en-US"/>
        </w:rPr>
        <w:t xml:space="preserve"> </w:t>
      </w:r>
      <w:r w:rsidRPr="003967CD">
        <w:rPr>
          <w:rStyle w:val="FontStyle30"/>
          <w:b w:val="0"/>
          <w:sz w:val="24"/>
          <w:szCs w:val="24"/>
          <w:lang w:eastAsia="en-US"/>
        </w:rPr>
        <w:t>Утверждение</w:t>
      </w:r>
      <w:r w:rsidRPr="003967CD">
        <w:t xml:space="preserve">  размера диви</w:t>
      </w:r>
      <w:r w:rsidR="00C11F75">
        <w:t xml:space="preserve">денда по акциям Общества за 2020 отчетный год и порядку </w:t>
      </w:r>
      <w:r w:rsidRPr="003967CD">
        <w:t xml:space="preserve"> выплаты,  утверждение даты на которую определяются лица, имеющие право на получение дивидендов.</w:t>
      </w:r>
    </w:p>
    <w:p w:rsidR="00FB2EBF" w:rsidRPr="003967CD" w:rsidRDefault="00FB2EBF" w:rsidP="00C11F75">
      <w:pPr>
        <w:pStyle w:val="Style4"/>
        <w:spacing w:line="240" w:lineRule="auto"/>
        <w:ind w:left="567" w:hanging="283"/>
        <w:jc w:val="both"/>
      </w:pPr>
      <w:r w:rsidRPr="003967CD">
        <w:t xml:space="preserve">  3. </w:t>
      </w:r>
      <w:r w:rsidR="00C11F75">
        <w:t xml:space="preserve">  </w:t>
      </w:r>
      <w:r w:rsidRPr="003967CD">
        <w:t>Избрание членов  наблюдательного совета Общества.</w:t>
      </w:r>
    </w:p>
    <w:p w:rsidR="00FB2EBF" w:rsidRPr="003967CD" w:rsidRDefault="00FB2EBF" w:rsidP="00C11F75">
      <w:pPr>
        <w:pStyle w:val="Style4"/>
        <w:spacing w:line="240" w:lineRule="auto"/>
        <w:ind w:left="567" w:hanging="283"/>
        <w:jc w:val="both"/>
      </w:pPr>
      <w:r w:rsidRPr="003967CD">
        <w:t xml:space="preserve">  4.  Избрание членов ревизионной комиссии. </w:t>
      </w:r>
    </w:p>
    <w:p w:rsidR="000D5437" w:rsidRDefault="00C11F75" w:rsidP="00C11F75">
      <w:pPr>
        <w:pStyle w:val="Style4"/>
        <w:spacing w:line="240" w:lineRule="auto"/>
        <w:ind w:left="567" w:hanging="283"/>
        <w:jc w:val="both"/>
      </w:pPr>
      <w:r>
        <w:t xml:space="preserve">  5.  Избрание</w:t>
      </w:r>
      <w:r w:rsidR="00FB2EBF" w:rsidRPr="003967CD">
        <w:t xml:space="preserve"> аудитора Общества</w:t>
      </w:r>
      <w:r>
        <w:t xml:space="preserve"> на 2021 год</w:t>
      </w:r>
      <w:r w:rsidR="00FB2EBF" w:rsidRPr="003967CD">
        <w:t>.</w:t>
      </w:r>
    </w:p>
    <w:p w:rsidR="00285651" w:rsidRPr="00637206" w:rsidRDefault="00285651" w:rsidP="0081366F">
      <w:pPr>
        <w:adjustRightInd w:val="0"/>
        <w:jc w:val="both"/>
        <w:rPr>
          <w:color w:val="000000"/>
          <w:sz w:val="24"/>
          <w:szCs w:val="24"/>
          <w:u w:val="single"/>
        </w:rPr>
      </w:pPr>
      <w:r w:rsidRPr="00637206">
        <w:rPr>
          <w:sz w:val="24"/>
          <w:szCs w:val="24"/>
        </w:rPr>
        <w:t xml:space="preserve">С </w:t>
      </w:r>
      <w:r w:rsidRPr="00637206">
        <w:rPr>
          <w:sz w:val="24"/>
          <w:szCs w:val="24"/>
          <w:u w:val="single"/>
        </w:rPr>
        <w:t>информацией</w:t>
      </w:r>
      <w:r>
        <w:rPr>
          <w:sz w:val="24"/>
          <w:szCs w:val="24"/>
          <w:u w:val="single"/>
        </w:rPr>
        <w:t xml:space="preserve"> (материалами)</w:t>
      </w:r>
      <w:r w:rsidRPr="00637206">
        <w:rPr>
          <w:sz w:val="24"/>
          <w:szCs w:val="24"/>
          <w:u w:val="single"/>
        </w:rPr>
        <w:t>,</w:t>
      </w:r>
      <w:r w:rsidRPr="00637206">
        <w:rPr>
          <w:sz w:val="24"/>
          <w:szCs w:val="24"/>
        </w:rPr>
        <w:t xml:space="preserve"> подлежащей предоставлению при подготовке к проведению годового общего собрания акционеров, в соответствии с требованиями ФЗ «Об акционерных обществах, можно ознакомиться с </w:t>
      </w:r>
      <w:r w:rsidR="00C11F75">
        <w:rPr>
          <w:sz w:val="24"/>
          <w:szCs w:val="24"/>
          <w:u w:val="single"/>
        </w:rPr>
        <w:t>26</w:t>
      </w:r>
      <w:r w:rsidRPr="00637206">
        <w:rPr>
          <w:sz w:val="24"/>
          <w:szCs w:val="24"/>
          <w:u w:val="single"/>
        </w:rPr>
        <w:t>.04.</w:t>
      </w:r>
      <w:r w:rsidR="00C11F75">
        <w:rPr>
          <w:sz w:val="24"/>
          <w:szCs w:val="24"/>
          <w:u w:val="single"/>
        </w:rPr>
        <w:t>2021</w:t>
      </w:r>
      <w:r w:rsidRPr="00637206">
        <w:rPr>
          <w:sz w:val="24"/>
          <w:szCs w:val="24"/>
          <w:u w:val="single"/>
        </w:rPr>
        <w:t xml:space="preserve"> г</w:t>
      </w:r>
      <w:r w:rsidRPr="00637206">
        <w:rPr>
          <w:sz w:val="24"/>
          <w:szCs w:val="24"/>
        </w:rPr>
        <w:t xml:space="preserve">. </w:t>
      </w:r>
      <w:r w:rsidRPr="00637206">
        <w:rPr>
          <w:color w:val="000000"/>
          <w:sz w:val="24"/>
          <w:szCs w:val="24"/>
          <w:u w:val="single"/>
        </w:rPr>
        <w:t>по месту нахождения Общества</w:t>
      </w:r>
      <w:r w:rsidRPr="00637206">
        <w:rPr>
          <w:sz w:val="24"/>
          <w:szCs w:val="24"/>
          <w:u w:val="single"/>
        </w:rPr>
        <w:t>:</w:t>
      </w:r>
      <w:r w:rsidRPr="00637206">
        <w:rPr>
          <w:sz w:val="24"/>
          <w:szCs w:val="24"/>
        </w:rPr>
        <w:t xml:space="preserve"> Кр</w:t>
      </w:r>
      <w:r>
        <w:rPr>
          <w:sz w:val="24"/>
          <w:szCs w:val="24"/>
        </w:rPr>
        <w:t>аснодарский край, г</w:t>
      </w:r>
      <w:proofErr w:type="gramStart"/>
      <w:r>
        <w:rPr>
          <w:sz w:val="24"/>
          <w:szCs w:val="24"/>
        </w:rPr>
        <w:t>.</w:t>
      </w:r>
      <w:r w:rsidRPr="00637206">
        <w:rPr>
          <w:sz w:val="24"/>
          <w:szCs w:val="24"/>
        </w:rPr>
        <w:t>А</w:t>
      </w:r>
      <w:proofErr w:type="gramEnd"/>
      <w:r w:rsidRPr="00637206">
        <w:rPr>
          <w:sz w:val="24"/>
          <w:szCs w:val="24"/>
        </w:rPr>
        <w:t xml:space="preserve">напа, Пионерский проспект, 24 (у секретаря, в здании административного корпуса).  </w:t>
      </w:r>
    </w:p>
    <w:p w:rsidR="00285651" w:rsidRDefault="00285651" w:rsidP="0081366F">
      <w:pPr>
        <w:adjustRightInd w:val="0"/>
        <w:jc w:val="both"/>
        <w:rPr>
          <w:sz w:val="24"/>
          <w:szCs w:val="24"/>
        </w:rPr>
      </w:pPr>
      <w:r w:rsidRPr="00637206">
        <w:rPr>
          <w:color w:val="000000"/>
          <w:sz w:val="24"/>
          <w:szCs w:val="24"/>
          <w:u w:val="single"/>
        </w:rPr>
        <w:t>Время предоставления:</w:t>
      </w:r>
      <w:r w:rsidRPr="00637206">
        <w:rPr>
          <w:color w:val="000000"/>
          <w:sz w:val="24"/>
          <w:szCs w:val="24"/>
        </w:rPr>
        <w:t xml:space="preserve">   в рабочие дни </w:t>
      </w:r>
      <w:r>
        <w:rPr>
          <w:sz w:val="24"/>
          <w:szCs w:val="24"/>
        </w:rPr>
        <w:t>с 9.00 до 16</w:t>
      </w:r>
      <w:r w:rsidRPr="00637206">
        <w:rPr>
          <w:sz w:val="24"/>
          <w:szCs w:val="24"/>
        </w:rPr>
        <w:t>.00.</w:t>
      </w:r>
      <w:r>
        <w:rPr>
          <w:sz w:val="24"/>
          <w:szCs w:val="24"/>
        </w:rPr>
        <w:t xml:space="preserve"> </w:t>
      </w:r>
    </w:p>
    <w:p w:rsidR="00285651" w:rsidRDefault="0081366F" w:rsidP="00285651">
      <w:pPr>
        <w:adjustRightInd w:val="0"/>
        <w:ind w:left="-426"/>
        <w:jc w:val="both"/>
        <w:rPr>
          <w:sz w:val="24"/>
          <w:szCs w:val="24"/>
          <w:u w:val="single"/>
        </w:rPr>
      </w:pPr>
      <w:r w:rsidRPr="0081366F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  <w:u w:val="single"/>
        </w:rPr>
        <w:t xml:space="preserve">Сайт </w:t>
      </w:r>
      <w:r w:rsidR="00425B26">
        <w:rPr>
          <w:color w:val="000000"/>
          <w:sz w:val="24"/>
          <w:szCs w:val="24"/>
          <w:u w:val="single"/>
        </w:rPr>
        <w:t xml:space="preserve"> </w:t>
      </w:r>
      <w:r w:rsidR="00285651">
        <w:rPr>
          <w:color w:val="000000"/>
          <w:sz w:val="24"/>
          <w:szCs w:val="24"/>
          <w:u w:val="single"/>
        </w:rPr>
        <w:t xml:space="preserve">Общества -  </w:t>
      </w:r>
      <w:hyperlink r:id="rId7" w:history="1">
        <w:r w:rsidR="00285651" w:rsidRPr="00696DBF">
          <w:rPr>
            <w:rStyle w:val="a6"/>
            <w:sz w:val="24"/>
            <w:szCs w:val="24"/>
            <w:lang w:val="en-US"/>
          </w:rPr>
          <w:t>www</w:t>
        </w:r>
        <w:r w:rsidR="00285651" w:rsidRPr="00696DBF">
          <w:rPr>
            <w:rStyle w:val="a6"/>
            <w:sz w:val="24"/>
            <w:szCs w:val="24"/>
          </w:rPr>
          <w:t>.</w:t>
        </w:r>
        <w:proofErr w:type="spellStart"/>
        <w:r w:rsidR="00285651" w:rsidRPr="00696DBF">
          <w:rPr>
            <w:rStyle w:val="a6"/>
            <w:sz w:val="24"/>
            <w:szCs w:val="24"/>
            <w:lang w:val="en-US"/>
          </w:rPr>
          <w:t>anapa</w:t>
        </w:r>
        <w:proofErr w:type="spellEnd"/>
        <w:r w:rsidR="00285651" w:rsidRPr="00696DBF">
          <w:rPr>
            <w:rStyle w:val="a6"/>
            <w:sz w:val="24"/>
            <w:szCs w:val="24"/>
          </w:rPr>
          <w:t>-</w:t>
        </w:r>
        <w:proofErr w:type="spellStart"/>
        <w:r w:rsidR="00285651" w:rsidRPr="00696DBF">
          <w:rPr>
            <w:rStyle w:val="a6"/>
            <w:sz w:val="24"/>
            <w:szCs w:val="24"/>
            <w:lang w:val="en-US"/>
          </w:rPr>
          <w:t>ural</w:t>
        </w:r>
        <w:proofErr w:type="spellEnd"/>
        <w:r w:rsidR="00285651" w:rsidRPr="00696DBF">
          <w:rPr>
            <w:rStyle w:val="a6"/>
            <w:sz w:val="24"/>
            <w:szCs w:val="24"/>
          </w:rPr>
          <w:t>.</w:t>
        </w:r>
        <w:proofErr w:type="spellStart"/>
        <w:r w:rsidR="00285651" w:rsidRPr="00696DBF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285651">
        <w:rPr>
          <w:sz w:val="24"/>
          <w:szCs w:val="24"/>
          <w:u w:val="single"/>
        </w:rPr>
        <w:t xml:space="preserve">. </w:t>
      </w:r>
    </w:p>
    <w:p w:rsidR="00425B26" w:rsidRDefault="00425B26" w:rsidP="00425B26">
      <w:pPr>
        <w:rPr>
          <w:u w:val="single"/>
        </w:rPr>
      </w:pPr>
    </w:p>
    <w:p w:rsidR="00425B26" w:rsidRDefault="00425B26" w:rsidP="00425B26">
      <w:r w:rsidRPr="004C6D91">
        <w:rPr>
          <w:u w:val="single"/>
        </w:rPr>
        <w:t>ДЛЯ РЕГИСТРАЦИИ УЧАСТНИКУ ОБЩЕГО СОБРАНИЯ АКЦИОНЕРОВ НЕОБХОДИМО ИМЕТЬ ПРИ СЕБЕ</w:t>
      </w:r>
      <w:r w:rsidRPr="004C6D91">
        <w:t>:</w:t>
      </w:r>
      <w:r w:rsidRPr="004C6D91">
        <w:rPr>
          <w:sz w:val="22"/>
          <w:szCs w:val="22"/>
        </w:rPr>
        <w:t xml:space="preserve"> </w:t>
      </w:r>
    </w:p>
    <w:p w:rsidR="00425B26" w:rsidRDefault="00425B26" w:rsidP="00425B26">
      <w:pPr>
        <w:rPr>
          <w:u w:val="single"/>
        </w:rPr>
      </w:pPr>
    </w:p>
    <w:p w:rsidR="00425B26" w:rsidRPr="0081366F" w:rsidRDefault="00425B26" w:rsidP="00425B26">
      <w:pPr>
        <w:rPr>
          <w:sz w:val="22"/>
          <w:szCs w:val="22"/>
        </w:rPr>
      </w:pPr>
      <w:r w:rsidRPr="0081366F">
        <w:rPr>
          <w:sz w:val="22"/>
          <w:szCs w:val="22"/>
          <w:u w:val="single"/>
        </w:rPr>
        <w:t>Физическому лицу</w:t>
      </w:r>
      <w:r w:rsidRPr="0081366F">
        <w:rPr>
          <w:sz w:val="22"/>
          <w:szCs w:val="22"/>
        </w:rPr>
        <w:t xml:space="preserve"> - </w:t>
      </w:r>
      <w:r w:rsidRPr="0081366F">
        <w:rPr>
          <w:b/>
          <w:sz w:val="22"/>
          <w:szCs w:val="22"/>
          <w:u w:val="single"/>
        </w:rPr>
        <w:t>паспорт</w:t>
      </w:r>
      <w:r w:rsidRPr="0081366F">
        <w:rPr>
          <w:sz w:val="22"/>
          <w:szCs w:val="22"/>
        </w:rPr>
        <w:t xml:space="preserve"> или иной документ, удостоверяющий личность, </w:t>
      </w:r>
      <w:r w:rsidRPr="0081366F">
        <w:rPr>
          <w:sz w:val="22"/>
          <w:szCs w:val="22"/>
          <w:u w:val="single"/>
        </w:rPr>
        <w:t>уполномоченному представителю физического лица</w:t>
      </w:r>
      <w:r w:rsidRPr="0081366F">
        <w:rPr>
          <w:sz w:val="22"/>
          <w:szCs w:val="22"/>
        </w:rPr>
        <w:t xml:space="preserve"> – кроме документа, удостоверяющего личность, иметь </w:t>
      </w:r>
      <w:r w:rsidRPr="0081366F">
        <w:rPr>
          <w:sz w:val="22"/>
          <w:szCs w:val="22"/>
          <w:u w:val="single"/>
        </w:rPr>
        <w:t>доверенность,</w:t>
      </w:r>
      <w:r w:rsidRPr="0081366F">
        <w:rPr>
          <w:sz w:val="22"/>
          <w:szCs w:val="22"/>
        </w:rPr>
        <w:t xml:space="preserve"> оформленную в соответствии с требованиями статьи 57 Федерального закона от 26.12.1995 № 208-ФЗ «Об акционерных обществах» </w:t>
      </w:r>
    </w:p>
    <w:p w:rsidR="00425B26" w:rsidRPr="0081366F" w:rsidRDefault="00425B26" w:rsidP="00425B26">
      <w:pPr>
        <w:rPr>
          <w:sz w:val="22"/>
          <w:szCs w:val="22"/>
        </w:rPr>
      </w:pPr>
      <w:r w:rsidRPr="0081366F">
        <w:rPr>
          <w:sz w:val="22"/>
          <w:szCs w:val="22"/>
          <w:u w:val="single"/>
        </w:rPr>
        <w:t>Уполномоченному представителю юридического лица</w:t>
      </w:r>
      <w:r w:rsidRPr="0081366F">
        <w:rPr>
          <w:sz w:val="22"/>
          <w:szCs w:val="22"/>
        </w:rPr>
        <w:t xml:space="preserve"> – кроме документа, удостоверяющего личность, иметь документы, подтверждающие его право действовать от имени юридического лица без доверенности, либо доверенность, оформленную в соответствии с требованиями статьи 57 Федерального закона от 26.12.1995 № 208-ФЗ «Об акционерных обществах». </w:t>
      </w:r>
    </w:p>
    <w:p w:rsidR="00425B26" w:rsidRPr="00C11F75" w:rsidRDefault="00425B26" w:rsidP="00425B26">
      <w:pPr>
        <w:rPr>
          <w:sz w:val="22"/>
          <w:szCs w:val="22"/>
        </w:rPr>
      </w:pPr>
      <w:r w:rsidRPr="00C11F75">
        <w:rPr>
          <w:sz w:val="22"/>
          <w:szCs w:val="22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прилагаются к направляемым этими лицами бюллетеням для голосования или передаются в Счетную комиссию.</w:t>
      </w:r>
    </w:p>
    <w:p w:rsidR="00425B26" w:rsidRPr="0081366F" w:rsidRDefault="00425B26" w:rsidP="00425B26">
      <w:pPr>
        <w:rPr>
          <w:sz w:val="22"/>
          <w:szCs w:val="22"/>
        </w:rPr>
      </w:pPr>
      <w:r w:rsidRPr="0081366F">
        <w:rPr>
          <w:sz w:val="22"/>
          <w:szCs w:val="22"/>
        </w:rPr>
        <w:t xml:space="preserve"> </w:t>
      </w:r>
      <w:r w:rsidRPr="0081366F">
        <w:rPr>
          <w:sz w:val="22"/>
          <w:szCs w:val="22"/>
          <w:u w:val="single"/>
        </w:rPr>
        <w:t>ВНИМАНИЕ</w:t>
      </w:r>
      <w:proofErr w:type="gramStart"/>
      <w:r w:rsidRPr="0081366F">
        <w:rPr>
          <w:sz w:val="22"/>
          <w:szCs w:val="22"/>
          <w:u w:val="single"/>
        </w:rPr>
        <w:t xml:space="preserve"> !</w:t>
      </w:r>
      <w:proofErr w:type="gramEnd"/>
      <w:r w:rsidRPr="0081366F">
        <w:rPr>
          <w:sz w:val="22"/>
          <w:szCs w:val="22"/>
        </w:rPr>
        <w:t xml:space="preserve"> Акционеры (их уполномоченные представители), изъявившие желание принять личное участие в Общем собрании акционеров, должны пройти обязательную регистрацию в Счетной комиссии собрания. Акционер, лично участвующий в собрании, должен явиться на регистрацию с бюллетенями, полученными по почте, либо передать их представителю, уполномоченному акционером на участие и голосование в собрании.</w:t>
      </w:r>
    </w:p>
    <w:p w:rsidR="00FA59BF" w:rsidRDefault="000D5437" w:rsidP="006C3710">
      <w:pPr>
        <w:rPr>
          <w:sz w:val="24"/>
          <w:szCs w:val="24"/>
        </w:rPr>
      </w:pPr>
      <w:r w:rsidRPr="00637206">
        <w:rPr>
          <w:sz w:val="24"/>
          <w:szCs w:val="24"/>
        </w:rPr>
        <w:tab/>
      </w:r>
      <w:r w:rsidR="00CD40F2">
        <w:rPr>
          <w:sz w:val="24"/>
          <w:szCs w:val="24"/>
        </w:rPr>
        <w:t xml:space="preserve">                                                                      </w:t>
      </w:r>
      <w:r w:rsidR="00CD40F2" w:rsidRPr="0081366F">
        <w:rPr>
          <w:i/>
          <w:sz w:val="24"/>
          <w:szCs w:val="24"/>
        </w:rPr>
        <w:t xml:space="preserve">Наблюдательный совет АО «Пансионат «Урал»                                                </w:t>
      </w:r>
      <w:r w:rsidR="00CD40F2">
        <w:rPr>
          <w:sz w:val="24"/>
          <w:szCs w:val="24"/>
        </w:rPr>
        <w:t xml:space="preserve">               </w:t>
      </w:r>
    </w:p>
    <w:p w:rsidR="00CD40F2" w:rsidRPr="00637206" w:rsidRDefault="00CD40F2" w:rsidP="006C3710">
      <w:pPr>
        <w:rPr>
          <w:sz w:val="24"/>
          <w:szCs w:val="24"/>
        </w:rPr>
      </w:pPr>
    </w:p>
    <w:p w:rsidR="001951A3" w:rsidRPr="00CD40F2" w:rsidRDefault="000D5437" w:rsidP="006C3710">
      <w:pPr>
        <w:rPr>
          <w:i/>
          <w:sz w:val="24"/>
          <w:szCs w:val="24"/>
        </w:rPr>
      </w:pPr>
      <w:r w:rsidRPr="006E0B00">
        <w:rPr>
          <w:sz w:val="24"/>
          <w:szCs w:val="24"/>
        </w:rPr>
        <w:t xml:space="preserve"> </w:t>
      </w:r>
      <w:r w:rsidR="0081366F">
        <w:rPr>
          <w:sz w:val="24"/>
          <w:szCs w:val="24"/>
        </w:rPr>
        <w:t xml:space="preserve">                                                                                </w:t>
      </w:r>
    </w:p>
    <w:p w:rsidR="001951A3" w:rsidRDefault="001951A3" w:rsidP="006C3710"/>
    <w:p w:rsidR="001951A3" w:rsidRPr="0046125A" w:rsidRDefault="001951A3" w:rsidP="001951A3">
      <w:pPr>
        <w:rPr>
          <w:sz w:val="24"/>
          <w:szCs w:val="24"/>
        </w:rPr>
      </w:pPr>
    </w:p>
    <w:p w:rsidR="001951A3" w:rsidRPr="0046125A" w:rsidRDefault="001951A3" w:rsidP="001951A3">
      <w:pPr>
        <w:rPr>
          <w:sz w:val="24"/>
          <w:szCs w:val="24"/>
        </w:rPr>
      </w:pPr>
      <w:r w:rsidRPr="0046125A">
        <w:rPr>
          <w:sz w:val="24"/>
          <w:szCs w:val="24"/>
        </w:rPr>
        <w:t xml:space="preserve">                                                 </w:t>
      </w:r>
      <w:r w:rsidR="001D459C" w:rsidRPr="0046125A">
        <w:rPr>
          <w:sz w:val="24"/>
          <w:szCs w:val="24"/>
        </w:rPr>
        <w:t xml:space="preserve">      </w:t>
      </w:r>
      <w:r w:rsidR="0046125A">
        <w:rPr>
          <w:sz w:val="24"/>
          <w:szCs w:val="24"/>
        </w:rPr>
        <w:t xml:space="preserve">       </w:t>
      </w:r>
      <w:r w:rsidR="001D459C" w:rsidRPr="0046125A">
        <w:rPr>
          <w:sz w:val="24"/>
          <w:szCs w:val="24"/>
        </w:rPr>
        <w:t xml:space="preserve">     </w:t>
      </w:r>
      <w:r w:rsidRPr="0046125A">
        <w:rPr>
          <w:sz w:val="24"/>
          <w:szCs w:val="24"/>
        </w:rPr>
        <w:t xml:space="preserve"> Уважаемый акционер! </w:t>
      </w:r>
    </w:p>
    <w:p w:rsidR="001D459C" w:rsidRDefault="001D459C" w:rsidP="001951A3"/>
    <w:p w:rsidR="001951A3" w:rsidRPr="0046125A" w:rsidRDefault="001951A3" w:rsidP="00166338">
      <w:pPr>
        <w:jc w:val="both"/>
        <w:rPr>
          <w:sz w:val="24"/>
          <w:szCs w:val="24"/>
        </w:rPr>
      </w:pPr>
      <w:r>
        <w:t xml:space="preserve">     </w:t>
      </w:r>
      <w:r w:rsidR="00166338">
        <w:t xml:space="preserve">        </w:t>
      </w:r>
      <w:r w:rsidRPr="0046125A">
        <w:rPr>
          <w:sz w:val="24"/>
          <w:szCs w:val="24"/>
        </w:rPr>
        <w:t xml:space="preserve">Обращаем Ваше внимание, что в соответствие со ст. 44 Федерального закона «Об акционерных обществах» № 208-ФЗ, лицо, зарегистрированное в реестре акционеров, </w:t>
      </w:r>
      <w:r w:rsidRPr="0046125A">
        <w:rPr>
          <w:b/>
          <w:sz w:val="24"/>
          <w:szCs w:val="24"/>
        </w:rPr>
        <w:t>обязано своевременно информировать держателя реестра об изменении своих данных.</w:t>
      </w:r>
      <w:r w:rsidRPr="0046125A">
        <w:rPr>
          <w:sz w:val="24"/>
          <w:szCs w:val="24"/>
        </w:rPr>
        <w:t xml:space="preserve"> В случае непредставления им указанной информации </w:t>
      </w:r>
      <w:r w:rsidRPr="0046125A">
        <w:rPr>
          <w:b/>
          <w:sz w:val="24"/>
          <w:szCs w:val="24"/>
        </w:rPr>
        <w:t>общество и регистратор не несут ответственность за причиненные в связи с этим убытки</w:t>
      </w:r>
      <w:r w:rsidRPr="0046125A">
        <w:rPr>
          <w:sz w:val="24"/>
          <w:szCs w:val="24"/>
        </w:rPr>
        <w:t xml:space="preserve">. </w:t>
      </w:r>
    </w:p>
    <w:p w:rsidR="00166338" w:rsidRPr="0046125A" w:rsidRDefault="00166338" w:rsidP="00166338">
      <w:pPr>
        <w:jc w:val="both"/>
        <w:rPr>
          <w:sz w:val="24"/>
          <w:szCs w:val="24"/>
        </w:rPr>
      </w:pPr>
    </w:p>
    <w:p w:rsidR="001951A3" w:rsidRPr="0046125A" w:rsidRDefault="00166338" w:rsidP="00166338">
      <w:pPr>
        <w:jc w:val="both"/>
        <w:rPr>
          <w:sz w:val="24"/>
          <w:szCs w:val="24"/>
        </w:rPr>
      </w:pPr>
      <w:r w:rsidRPr="0046125A">
        <w:rPr>
          <w:sz w:val="24"/>
          <w:szCs w:val="24"/>
        </w:rPr>
        <w:t xml:space="preserve">         </w:t>
      </w:r>
      <w:r w:rsidR="001951A3" w:rsidRPr="0046125A">
        <w:rPr>
          <w:sz w:val="24"/>
          <w:szCs w:val="24"/>
        </w:rPr>
        <w:t xml:space="preserve">В соответствии с требованиями п.5 ст.44 ФЗ от 26.12.1995 № 208-ФЗ «Об акционерных обществах» и п.1 ст.7 Федерального закона от 07.08.2001 № 115-ФЗ «О противодействии легализации (отмыванию) доходов, полученных преступным путем, и финансированию терроризма» </w:t>
      </w:r>
      <w:r w:rsidR="001951A3" w:rsidRPr="0046125A">
        <w:rPr>
          <w:b/>
          <w:sz w:val="24"/>
          <w:szCs w:val="24"/>
        </w:rPr>
        <w:t>лицу, зарегистрированному в реестре акционеров Общества, необходимо своевременно   обновлять о себе данные в реестре</w:t>
      </w:r>
      <w:r w:rsidR="001951A3" w:rsidRPr="0046125A">
        <w:rPr>
          <w:sz w:val="24"/>
          <w:szCs w:val="24"/>
        </w:rPr>
        <w:t xml:space="preserve">. </w:t>
      </w:r>
    </w:p>
    <w:p w:rsidR="00166338" w:rsidRPr="0046125A" w:rsidRDefault="00166338" w:rsidP="00166338">
      <w:pPr>
        <w:jc w:val="both"/>
        <w:rPr>
          <w:sz w:val="24"/>
          <w:szCs w:val="24"/>
        </w:rPr>
      </w:pPr>
    </w:p>
    <w:p w:rsidR="00166338" w:rsidRPr="00446789" w:rsidRDefault="00446789" w:rsidP="00166338">
      <w:pPr>
        <w:jc w:val="both"/>
        <w:rPr>
          <w:sz w:val="24"/>
          <w:szCs w:val="24"/>
        </w:rPr>
      </w:pPr>
      <w:r w:rsidRPr="00446789">
        <w:rPr>
          <w:b/>
          <w:sz w:val="24"/>
          <w:szCs w:val="24"/>
        </w:rPr>
        <w:t xml:space="preserve"> </w:t>
      </w:r>
      <w:r w:rsidR="00166338" w:rsidRPr="00446789">
        <w:rPr>
          <w:sz w:val="24"/>
          <w:szCs w:val="24"/>
          <w:u w:val="single"/>
        </w:rPr>
        <w:t>Своевременное внесение изменений упрощает акционеру совершение операций в реестре, участие в общих собраниях и получение дивидендов</w:t>
      </w:r>
      <w:r w:rsidR="00166338" w:rsidRPr="00446789">
        <w:rPr>
          <w:sz w:val="24"/>
          <w:szCs w:val="24"/>
        </w:rPr>
        <w:t>.</w:t>
      </w:r>
    </w:p>
    <w:p w:rsidR="0046125A" w:rsidRDefault="0046125A" w:rsidP="00166338">
      <w:pPr>
        <w:jc w:val="both"/>
        <w:rPr>
          <w:sz w:val="24"/>
          <w:szCs w:val="24"/>
        </w:rPr>
      </w:pPr>
    </w:p>
    <w:p w:rsidR="00FD24E5" w:rsidRPr="00446789" w:rsidRDefault="0046125A" w:rsidP="00FD24E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FD24E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66338" w:rsidRPr="0046125A">
        <w:rPr>
          <w:sz w:val="24"/>
          <w:szCs w:val="24"/>
        </w:rPr>
        <w:t xml:space="preserve">Для сверки или обновления своих идентификационных данных Вам необходимо обратиться </w:t>
      </w:r>
      <w:r w:rsidR="001951A3" w:rsidRPr="0046125A">
        <w:rPr>
          <w:sz w:val="24"/>
          <w:szCs w:val="24"/>
        </w:rPr>
        <w:t xml:space="preserve">к Регистратору Общества - </w:t>
      </w:r>
      <w:r w:rsidRPr="0046125A">
        <w:rPr>
          <w:sz w:val="24"/>
          <w:szCs w:val="24"/>
        </w:rPr>
        <w:t xml:space="preserve">Филиал АО </w:t>
      </w:r>
      <w:r w:rsidRPr="0046125A">
        <w:rPr>
          <w:spacing w:val="-1"/>
          <w:sz w:val="24"/>
          <w:szCs w:val="24"/>
        </w:rPr>
        <w:t>«Профессиональный регистрационный центр» («ПРЦ»),</w:t>
      </w:r>
      <w:r>
        <w:rPr>
          <w:spacing w:val="-1"/>
          <w:sz w:val="24"/>
          <w:szCs w:val="24"/>
        </w:rPr>
        <w:t xml:space="preserve"> по адресу:</w:t>
      </w:r>
      <w:r w:rsidR="00FD24E5">
        <w:rPr>
          <w:spacing w:val="-1"/>
          <w:sz w:val="24"/>
          <w:szCs w:val="24"/>
        </w:rPr>
        <w:t xml:space="preserve"> 350058, г</w:t>
      </w:r>
      <w:proofErr w:type="gramStart"/>
      <w:r w:rsidR="00FD24E5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>К</w:t>
      </w:r>
      <w:proofErr w:type="gramEnd"/>
      <w:r>
        <w:rPr>
          <w:spacing w:val="-1"/>
          <w:sz w:val="24"/>
          <w:szCs w:val="24"/>
        </w:rPr>
        <w:t xml:space="preserve">раснодар, ул. </w:t>
      </w:r>
      <w:proofErr w:type="spellStart"/>
      <w:r>
        <w:rPr>
          <w:spacing w:val="-1"/>
          <w:sz w:val="24"/>
          <w:szCs w:val="24"/>
        </w:rPr>
        <w:t>Старокубанская</w:t>
      </w:r>
      <w:proofErr w:type="spellEnd"/>
      <w:r w:rsidR="00FD24E5">
        <w:rPr>
          <w:spacing w:val="-1"/>
          <w:sz w:val="24"/>
          <w:szCs w:val="24"/>
        </w:rPr>
        <w:t xml:space="preserve">, 114/1, </w:t>
      </w:r>
      <w:r w:rsidR="00FD24E5" w:rsidRPr="00535572">
        <w:rPr>
          <w:rFonts w:ascii="Arial" w:hAnsi="Arial" w:cs="Arial"/>
          <w:lang w:eastAsia="ru-RU"/>
        </w:rPr>
        <w:t>тел. (861) 231-26-01</w:t>
      </w:r>
      <w:r w:rsidR="00446789">
        <w:rPr>
          <w:rFonts w:ascii="Arial" w:hAnsi="Arial" w:cs="Arial"/>
          <w:lang w:eastAsia="ru-RU"/>
        </w:rPr>
        <w:t>,</w:t>
      </w:r>
      <w:r w:rsidR="00FD24E5" w:rsidRPr="00446789">
        <w:rPr>
          <w:rFonts w:ascii="Arial" w:hAnsi="Arial" w:cs="Arial"/>
          <w:b/>
          <w:lang w:eastAsia="ru-RU"/>
        </w:rPr>
        <w:t xml:space="preserve"> </w:t>
      </w:r>
      <w:r w:rsidR="00FD24E5" w:rsidRPr="00446789">
        <w:rPr>
          <w:b/>
          <w:sz w:val="24"/>
          <w:szCs w:val="24"/>
          <w:u w:val="single"/>
          <w:lang w:eastAsia="ru-RU"/>
        </w:rPr>
        <w:t xml:space="preserve">либо перед </w:t>
      </w:r>
      <w:r w:rsidR="00446789" w:rsidRPr="00446789">
        <w:rPr>
          <w:b/>
          <w:sz w:val="24"/>
          <w:szCs w:val="24"/>
          <w:u w:val="single"/>
          <w:lang w:eastAsia="ru-RU"/>
        </w:rPr>
        <w:t xml:space="preserve">общим </w:t>
      </w:r>
      <w:r w:rsidR="00FD24E5" w:rsidRPr="00446789">
        <w:rPr>
          <w:b/>
          <w:sz w:val="24"/>
          <w:szCs w:val="24"/>
          <w:u w:val="single"/>
          <w:lang w:eastAsia="ru-RU"/>
        </w:rPr>
        <w:t>собранием</w:t>
      </w:r>
      <w:r w:rsidR="00446789" w:rsidRPr="00446789">
        <w:rPr>
          <w:b/>
          <w:sz w:val="24"/>
          <w:szCs w:val="24"/>
          <w:u w:val="single"/>
          <w:lang w:eastAsia="ru-RU"/>
        </w:rPr>
        <w:t xml:space="preserve"> акционеров, по месту нахождения Общества.</w:t>
      </w:r>
    </w:p>
    <w:p w:rsidR="00166338" w:rsidRPr="0046125A" w:rsidRDefault="0046125A" w:rsidP="00166338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FD24E5">
        <w:rPr>
          <w:sz w:val="24"/>
          <w:szCs w:val="24"/>
        </w:rPr>
        <w:t>О</w:t>
      </w:r>
      <w:r w:rsidR="001951A3" w:rsidRPr="0046125A">
        <w:rPr>
          <w:sz w:val="24"/>
          <w:szCs w:val="24"/>
        </w:rPr>
        <w:t>бновление информации осуществляется на основании Анкет  оформленных в соответствии с требованиями законодательства и внутренних Правил регистратора</w:t>
      </w:r>
      <w:r w:rsidRPr="0046125A">
        <w:rPr>
          <w:sz w:val="24"/>
          <w:szCs w:val="24"/>
        </w:rPr>
        <w:t>.</w:t>
      </w:r>
      <w:r w:rsidR="001951A3" w:rsidRPr="0046125A">
        <w:rPr>
          <w:sz w:val="24"/>
          <w:szCs w:val="24"/>
        </w:rPr>
        <w:t xml:space="preserve"> </w:t>
      </w:r>
    </w:p>
    <w:sectPr w:rsidR="00166338" w:rsidRPr="0046125A" w:rsidSect="00CD40F2">
      <w:footerReference w:type="default" r:id="rId8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06" w:rsidRDefault="00BA2506" w:rsidP="00CD40F2">
      <w:r>
        <w:separator/>
      </w:r>
    </w:p>
  </w:endnote>
  <w:endnote w:type="continuationSeparator" w:id="0">
    <w:p w:rsidR="00BA2506" w:rsidRDefault="00BA2506" w:rsidP="00CD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35164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D40F2" w:rsidRDefault="00CD40F2">
            <w:pPr>
              <w:pStyle w:val="aa"/>
            </w:pPr>
            <w:r>
              <w:t xml:space="preserve">Страница </w:t>
            </w:r>
            <w:r w:rsidR="007943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94319">
              <w:rPr>
                <w:b/>
                <w:sz w:val="24"/>
                <w:szCs w:val="24"/>
              </w:rPr>
              <w:fldChar w:fldCharType="separate"/>
            </w:r>
            <w:r w:rsidR="00CF57E0">
              <w:rPr>
                <w:b/>
                <w:noProof/>
              </w:rPr>
              <w:t>1</w:t>
            </w:r>
            <w:r w:rsidR="00794319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7943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94319">
              <w:rPr>
                <w:b/>
                <w:sz w:val="24"/>
                <w:szCs w:val="24"/>
              </w:rPr>
              <w:fldChar w:fldCharType="separate"/>
            </w:r>
            <w:r w:rsidR="00CF57E0">
              <w:rPr>
                <w:b/>
                <w:noProof/>
              </w:rPr>
              <w:t>2</w:t>
            </w:r>
            <w:r w:rsidR="007943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D40F2" w:rsidRDefault="00CD40F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06" w:rsidRDefault="00BA2506" w:rsidP="00CD40F2">
      <w:r>
        <w:separator/>
      </w:r>
    </w:p>
  </w:footnote>
  <w:footnote w:type="continuationSeparator" w:id="0">
    <w:p w:rsidR="00BA2506" w:rsidRDefault="00BA2506" w:rsidP="00CD4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1B89"/>
    <w:multiLevelType w:val="multilevel"/>
    <w:tmpl w:val="18C47A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0D5437"/>
    <w:rsid w:val="000022D8"/>
    <w:rsid w:val="00003C81"/>
    <w:rsid w:val="000466C8"/>
    <w:rsid w:val="000643FC"/>
    <w:rsid w:val="00094D32"/>
    <w:rsid w:val="000D5437"/>
    <w:rsid w:val="000E5543"/>
    <w:rsid w:val="00155480"/>
    <w:rsid w:val="00166338"/>
    <w:rsid w:val="00171525"/>
    <w:rsid w:val="00171B03"/>
    <w:rsid w:val="001760EA"/>
    <w:rsid w:val="001951A3"/>
    <w:rsid w:val="001D28E1"/>
    <w:rsid w:val="001D459C"/>
    <w:rsid w:val="001E0F96"/>
    <w:rsid w:val="001F1FAA"/>
    <w:rsid w:val="001F5AB8"/>
    <w:rsid w:val="00202717"/>
    <w:rsid w:val="0024627B"/>
    <w:rsid w:val="00285651"/>
    <w:rsid w:val="00286104"/>
    <w:rsid w:val="0029438D"/>
    <w:rsid w:val="002944B3"/>
    <w:rsid w:val="002E55B9"/>
    <w:rsid w:val="0031101F"/>
    <w:rsid w:val="00342498"/>
    <w:rsid w:val="00375B67"/>
    <w:rsid w:val="003967CD"/>
    <w:rsid w:val="003B302A"/>
    <w:rsid w:val="003D3459"/>
    <w:rsid w:val="00425B26"/>
    <w:rsid w:val="00446789"/>
    <w:rsid w:val="0046125A"/>
    <w:rsid w:val="0046399F"/>
    <w:rsid w:val="004805BA"/>
    <w:rsid w:val="00506AE8"/>
    <w:rsid w:val="005F5723"/>
    <w:rsid w:val="005F7CE9"/>
    <w:rsid w:val="00637206"/>
    <w:rsid w:val="00644CA0"/>
    <w:rsid w:val="00667978"/>
    <w:rsid w:val="00683493"/>
    <w:rsid w:val="006C3710"/>
    <w:rsid w:val="006E22DE"/>
    <w:rsid w:val="00702907"/>
    <w:rsid w:val="007247F1"/>
    <w:rsid w:val="0077361E"/>
    <w:rsid w:val="00794319"/>
    <w:rsid w:val="007A7298"/>
    <w:rsid w:val="007D7F88"/>
    <w:rsid w:val="00806AB2"/>
    <w:rsid w:val="0081366F"/>
    <w:rsid w:val="008D5A7B"/>
    <w:rsid w:val="00914E4A"/>
    <w:rsid w:val="009815FF"/>
    <w:rsid w:val="009970CF"/>
    <w:rsid w:val="009D3AC9"/>
    <w:rsid w:val="009F27AE"/>
    <w:rsid w:val="00A41764"/>
    <w:rsid w:val="00A616F2"/>
    <w:rsid w:val="00A90E2D"/>
    <w:rsid w:val="00AB0B6D"/>
    <w:rsid w:val="00AC513C"/>
    <w:rsid w:val="00AE22C5"/>
    <w:rsid w:val="00AF52FC"/>
    <w:rsid w:val="00B90822"/>
    <w:rsid w:val="00BA2506"/>
    <w:rsid w:val="00BA6CAD"/>
    <w:rsid w:val="00BB6A8D"/>
    <w:rsid w:val="00BD13A4"/>
    <w:rsid w:val="00C11F75"/>
    <w:rsid w:val="00C17B97"/>
    <w:rsid w:val="00CA7824"/>
    <w:rsid w:val="00CB7545"/>
    <w:rsid w:val="00CD40F2"/>
    <w:rsid w:val="00CE4D1F"/>
    <w:rsid w:val="00CF57E0"/>
    <w:rsid w:val="00D21CC1"/>
    <w:rsid w:val="00D264B1"/>
    <w:rsid w:val="00D47525"/>
    <w:rsid w:val="00DB27C3"/>
    <w:rsid w:val="00E63EEB"/>
    <w:rsid w:val="00E70397"/>
    <w:rsid w:val="00EB44CB"/>
    <w:rsid w:val="00EC4A2C"/>
    <w:rsid w:val="00EC5445"/>
    <w:rsid w:val="00ED1D1F"/>
    <w:rsid w:val="00ED2146"/>
    <w:rsid w:val="00F24F52"/>
    <w:rsid w:val="00F42CC3"/>
    <w:rsid w:val="00FA5174"/>
    <w:rsid w:val="00FA59BF"/>
    <w:rsid w:val="00FB2EBF"/>
    <w:rsid w:val="00FD24E5"/>
    <w:rsid w:val="00FE4E91"/>
    <w:rsid w:val="00FF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D5437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0D5437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styleId="a5">
    <w:name w:val="Intense Emphasis"/>
    <w:basedOn w:val="a0"/>
    <w:uiPriority w:val="21"/>
    <w:qFormat/>
    <w:rsid w:val="000D5437"/>
    <w:rPr>
      <w:b/>
      <w:bCs/>
      <w:i/>
      <w:iCs/>
      <w:color w:val="4F81BD"/>
    </w:rPr>
  </w:style>
  <w:style w:type="paragraph" w:customStyle="1" w:styleId="Style4">
    <w:name w:val="Style4"/>
    <w:basedOn w:val="a"/>
    <w:rsid w:val="000D5437"/>
    <w:pPr>
      <w:widowControl w:val="0"/>
      <w:autoSpaceDE w:val="0"/>
      <w:autoSpaceDN w:val="0"/>
      <w:adjustRightInd w:val="0"/>
      <w:spacing w:line="514" w:lineRule="exac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0D5437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  <w:lang w:eastAsia="ru-RU"/>
    </w:rPr>
  </w:style>
  <w:style w:type="character" w:customStyle="1" w:styleId="FontStyle30">
    <w:name w:val="Font Style30"/>
    <w:rsid w:val="00ED1D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rsid w:val="00C17B97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C17B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F106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9438D"/>
    <w:pPr>
      <w:ind w:left="720"/>
      <w:contextualSpacing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D40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40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CD40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40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Document Map"/>
    <w:basedOn w:val="a"/>
    <w:link w:val="ad"/>
    <w:uiPriority w:val="99"/>
    <w:unhideWhenUsed/>
    <w:rsid w:val="00CD40F2"/>
    <w:rPr>
      <w:rFonts w:asciiTheme="minorHAnsi" w:eastAsiaTheme="minorEastAsia" w:hAnsi="Tahoma" w:cstheme="minorBidi"/>
      <w:sz w:val="16"/>
      <w:szCs w:val="16"/>
      <w:lang w:eastAsia="en-US"/>
    </w:rPr>
  </w:style>
  <w:style w:type="character" w:customStyle="1" w:styleId="ad">
    <w:name w:val="Схема документа Знак"/>
    <w:basedOn w:val="a0"/>
    <w:link w:val="ac"/>
    <w:uiPriority w:val="99"/>
    <w:rsid w:val="00CD40F2"/>
    <w:rPr>
      <w:rFonts w:eastAsiaTheme="minorEastAsi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apa-ur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Пансионат Урал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M.Abrosimova</dc:creator>
  <cp:keywords/>
  <dc:description/>
  <cp:lastModifiedBy>m.abrosimova</cp:lastModifiedBy>
  <cp:revision>35</cp:revision>
  <cp:lastPrinted>2021-04-09T08:49:00Z</cp:lastPrinted>
  <dcterms:created xsi:type="dcterms:W3CDTF">2015-03-02T10:03:00Z</dcterms:created>
  <dcterms:modified xsi:type="dcterms:W3CDTF">2021-04-09T09:05:00Z</dcterms:modified>
</cp:coreProperties>
</file>